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C00F" w14:textId="77777777" w:rsidR="00F92D8C" w:rsidRDefault="002E4D45" w:rsidP="00F92D8C">
      <w:pPr>
        <w:rPr>
          <w:b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9FAFE" wp14:editId="06CE990D">
                <wp:simplePos x="0" y="0"/>
                <wp:positionH relativeFrom="column">
                  <wp:posOffset>-85090</wp:posOffset>
                </wp:positionH>
                <wp:positionV relativeFrom="paragraph">
                  <wp:posOffset>922020</wp:posOffset>
                </wp:positionV>
                <wp:extent cx="6172200" cy="4064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39F8BA" w14:textId="77777777" w:rsidR="00F40AC2" w:rsidRPr="00F92D8C" w:rsidRDefault="00F40AC2" w:rsidP="00F92D8C">
                            <w:pPr>
                              <w:spacing w:after="100" w:afterAutospacing="1"/>
                              <w:rPr>
                                <w:sz w:val="44"/>
                                <w:szCs w:val="44"/>
                              </w:rPr>
                            </w:pPr>
                            <w:r w:rsidRPr="00F92D8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Level </w:t>
                            </w:r>
                            <w:proofErr w:type="gramStart"/>
                            <w:r w:rsidRPr="00F92D8C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Criteria</w:t>
                            </w:r>
                            <w:proofErr w:type="gram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E07F839" w14:textId="77777777" w:rsidR="00F40AC2" w:rsidRPr="00041D78" w:rsidRDefault="00F40AC2" w:rsidP="00D60F06">
                            <w:pPr>
                              <w:spacing w:after="100" w:afterAutospacing="1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pt;margin-top:72.6pt;width:486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" filled="f" stroked="f">
                <v:path arrowok="t"/>
                <v:textbox>
                  <w:txbxContent>
                    <w:p w:rsidR="00D60F06" w:rsidRPr="00F92D8C" w:rsidRDefault="00D60F06" w:rsidP="00F92D8C">
                      <w:pPr>
                        <w:spacing w:after="100" w:afterAutospacing="1"/>
                        <w:rPr>
                          <w:sz w:val="44"/>
                          <w:szCs w:val="44"/>
                        </w:rPr>
                      </w:pPr>
                      <w:r w:rsidRPr="00F92D8C">
                        <w:rPr>
                          <w:b/>
                          <w:sz w:val="40"/>
                          <w:szCs w:val="40"/>
                        </w:rPr>
                        <w:t>Level 1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E4D45">
                        <w:rPr>
                          <w:b/>
                          <w:sz w:val="40"/>
                          <w:szCs w:val="40"/>
                        </w:rPr>
                        <w:t xml:space="preserve">  Criteria </w:t>
                      </w:r>
                    </w:p>
                    <w:p w:rsidR="00D60F06" w:rsidRPr="00041D78" w:rsidRDefault="00D60F06" w:rsidP="00D60F06">
                      <w:pPr>
                        <w:spacing w:after="100" w:afterAutospacing="1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47DA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62336" behindDoc="0" locked="0" layoutInCell="1" allowOverlap="1" wp14:anchorId="3ED232BB" wp14:editId="20F113D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6300000" cy="852934"/>
            <wp:effectExtent l="0" t="0" r="0" b="10795"/>
            <wp:wrapNone/>
            <wp:docPr id="4" name="VS 2Line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 2Line Header.jp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85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4AAD6" w14:textId="77777777" w:rsidR="00F92D8C" w:rsidRDefault="00F92D8C" w:rsidP="00F92D8C">
      <w:pPr>
        <w:rPr>
          <w:b/>
          <w:sz w:val="40"/>
          <w:szCs w:val="40"/>
        </w:rPr>
      </w:pPr>
    </w:p>
    <w:p w14:paraId="753A8DBC" w14:textId="77777777" w:rsidR="00F92D8C" w:rsidRPr="00F92D8C" w:rsidRDefault="00F92D8C" w:rsidP="00F92D8C">
      <w:pPr>
        <w:rPr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1369" w:tblpY="-550"/>
        <w:tblW w:w="9889" w:type="dxa"/>
        <w:tblLook w:val="04A0" w:firstRow="1" w:lastRow="0" w:firstColumn="1" w:lastColumn="0" w:noHBand="0" w:noVBand="1"/>
      </w:tblPr>
      <w:tblGrid>
        <w:gridCol w:w="358"/>
        <w:gridCol w:w="3294"/>
        <w:gridCol w:w="3279"/>
        <w:gridCol w:w="2958"/>
      </w:tblGrid>
      <w:tr w:rsidR="00F40AC2" w14:paraId="72DD2104" w14:textId="77777777" w:rsidTr="00F40AC2">
        <w:tc>
          <w:tcPr>
            <w:tcW w:w="358" w:type="dxa"/>
          </w:tcPr>
          <w:p w14:paraId="6C697650" w14:textId="77777777" w:rsidR="00F40AC2" w:rsidRDefault="00F40AC2" w:rsidP="00F40AC2">
            <w:pPr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14:paraId="24ECD8CB" w14:textId="77777777" w:rsidR="00F40AC2" w:rsidRPr="00F92D8C" w:rsidRDefault="00F40AC2" w:rsidP="00F40AC2">
            <w:pPr>
              <w:rPr>
                <w:b/>
                <w:sz w:val="24"/>
                <w:szCs w:val="24"/>
              </w:rPr>
            </w:pPr>
            <w:r w:rsidRPr="00F92D8C">
              <w:rPr>
                <w:b/>
                <w:sz w:val="24"/>
                <w:szCs w:val="24"/>
              </w:rPr>
              <w:t>Level 1 criteria</w:t>
            </w:r>
          </w:p>
        </w:tc>
        <w:tc>
          <w:tcPr>
            <w:tcW w:w="3279" w:type="dxa"/>
          </w:tcPr>
          <w:p w14:paraId="2D45B5CB" w14:textId="77777777" w:rsidR="00F40AC2" w:rsidRPr="00F92D8C" w:rsidRDefault="00F40AC2" w:rsidP="00F40AC2">
            <w:pPr>
              <w:rPr>
                <w:b/>
                <w:sz w:val="24"/>
                <w:szCs w:val="24"/>
              </w:rPr>
            </w:pPr>
            <w:r w:rsidRPr="00F92D8C">
              <w:rPr>
                <w:b/>
                <w:sz w:val="24"/>
                <w:szCs w:val="24"/>
              </w:rPr>
              <w:t>Expected Outcomes</w:t>
            </w:r>
          </w:p>
        </w:tc>
        <w:tc>
          <w:tcPr>
            <w:tcW w:w="2958" w:type="dxa"/>
          </w:tcPr>
          <w:p w14:paraId="665C029D" w14:textId="77777777" w:rsidR="00F40AC2" w:rsidRPr="00F92D8C" w:rsidRDefault="00F40AC2" w:rsidP="00F40AC2">
            <w:pPr>
              <w:rPr>
                <w:b/>
                <w:sz w:val="24"/>
                <w:szCs w:val="24"/>
              </w:rPr>
            </w:pPr>
            <w:r w:rsidRPr="00F92D8C">
              <w:rPr>
                <w:b/>
                <w:sz w:val="24"/>
                <w:szCs w:val="24"/>
              </w:rPr>
              <w:t>Evidence that Outcomes have been met</w:t>
            </w:r>
          </w:p>
        </w:tc>
      </w:tr>
      <w:tr w:rsidR="00F40AC2" w14:paraId="68CBDBB3" w14:textId="77777777" w:rsidTr="00F40AC2">
        <w:tc>
          <w:tcPr>
            <w:tcW w:w="358" w:type="dxa"/>
          </w:tcPr>
          <w:p w14:paraId="28488A72" w14:textId="77777777" w:rsidR="00F40AC2" w:rsidRDefault="00F40AC2" w:rsidP="00F4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14:paraId="01F3F1CA" w14:textId="77777777" w:rsidR="00F40AC2" w:rsidRPr="00F21A0E" w:rsidRDefault="00F40AC2" w:rsidP="00F40AC2">
            <w:pPr>
              <w:rPr>
                <w:color w:val="0070C0"/>
                <w:sz w:val="24"/>
                <w:szCs w:val="24"/>
              </w:rPr>
            </w:pPr>
            <w:r w:rsidRPr="00F21A0E">
              <w:rPr>
                <w:color w:val="0070C0"/>
                <w:sz w:val="24"/>
                <w:szCs w:val="24"/>
              </w:rPr>
              <w:t>The school has received full support from the Senior Management Team</w:t>
            </w:r>
          </w:p>
        </w:tc>
        <w:tc>
          <w:tcPr>
            <w:tcW w:w="3279" w:type="dxa"/>
          </w:tcPr>
          <w:p w14:paraId="068F729B" w14:textId="77777777" w:rsidR="00F40AC2" w:rsidRPr="00F21A0E" w:rsidRDefault="00F40AC2" w:rsidP="00F40AC2">
            <w:pPr>
              <w:rPr>
                <w:sz w:val="24"/>
                <w:szCs w:val="24"/>
              </w:rPr>
            </w:pPr>
            <w:r w:rsidRPr="00F21A0E">
              <w:rPr>
                <w:sz w:val="24"/>
                <w:szCs w:val="24"/>
              </w:rPr>
              <w:t>Head</w:t>
            </w:r>
            <w:r>
              <w:rPr>
                <w:sz w:val="24"/>
                <w:szCs w:val="24"/>
              </w:rPr>
              <w:t xml:space="preserve"> </w:t>
            </w:r>
            <w:r w:rsidRPr="00F21A0E">
              <w:rPr>
                <w:sz w:val="24"/>
                <w:szCs w:val="24"/>
              </w:rPr>
              <w:t xml:space="preserve">teacher and senior manager(s) </w:t>
            </w:r>
            <w:proofErr w:type="gramStart"/>
            <w:r w:rsidRPr="00F21A0E">
              <w:rPr>
                <w:sz w:val="24"/>
                <w:szCs w:val="24"/>
              </w:rPr>
              <w:t>demonstrate  support</w:t>
            </w:r>
            <w:proofErr w:type="gramEnd"/>
            <w:r w:rsidRPr="00F21A0E">
              <w:rPr>
                <w:sz w:val="24"/>
                <w:szCs w:val="24"/>
              </w:rPr>
              <w:t xml:space="preserve"> of embedding  Holocaust Education in their school</w:t>
            </w:r>
          </w:p>
        </w:tc>
        <w:tc>
          <w:tcPr>
            <w:tcW w:w="2958" w:type="dxa"/>
          </w:tcPr>
          <w:p w14:paraId="482C5BD5" w14:textId="77777777" w:rsidR="00F40AC2" w:rsidRPr="00D60F06" w:rsidRDefault="00F40AC2" w:rsidP="00F40AC2">
            <w:pPr>
              <w:rPr>
                <w:sz w:val="24"/>
                <w:szCs w:val="24"/>
              </w:rPr>
            </w:pPr>
          </w:p>
        </w:tc>
      </w:tr>
      <w:tr w:rsidR="00F40AC2" w14:paraId="72A80041" w14:textId="77777777" w:rsidTr="00F40AC2">
        <w:tc>
          <w:tcPr>
            <w:tcW w:w="358" w:type="dxa"/>
          </w:tcPr>
          <w:p w14:paraId="6FB85112" w14:textId="77777777" w:rsidR="00F40AC2" w:rsidRDefault="00F40AC2" w:rsidP="00F4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0D0B00B9" w14:textId="77777777" w:rsidR="00F40AC2" w:rsidRPr="00F21A0E" w:rsidRDefault="00F40AC2" w:rsidP="00F40AC2">
            <w:pPr>
              <w:rPr>
                <w:color w:val="0070C0"/>
                <w:sz w:val="24"/>
                <w:szCs w:val="24"/>
              </w:rPr>
            </w:pPr>
            <w:r w:rsidRPr="00F21A0E">
              <w:rPr>
                <w:color w:val="0070C0"/>
                <w:sz w:val="24"/>
                <w:szCs w:val="24"/>
              </w:rPr>
              <w:t>The school has exercised a sustainable approach to teaching the Holocaust</w:t>
            </w:r>
          </w:p>
        </w:tc>
        <w:tc>
          <w:tcPr>
            <w:tcW w:w="3279" w:type="dxa"/>
          </w:tcPr>
          <w:p w14:paraId="7A27834F" w14:textId="77777777" w:rsidR="00F40AC2" w:rsidRPr="00F21A0E" w:rsidRDefault="00F40AC2" w:rsidP="00F40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Teaching </w:t>
            </w:r>
            <w:proofErr w:type="gramStart"/>
            <w:r>
              <w:rPr>
                <w:sz w:val="24"/>
                <w:szCs w:val="24"/>
              </w:rPr>
              <w:t>staff</w:t>
            </w:r>
            <w:r w:rsidRPr="00F21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provide</w:t>
            </w:r>
            <w:proofErr w:type="gramEnd"/>
            <w:r>
              <w:rPr>
                <w:sz w:val="24"/>
                <w:szCs w:val="24"/>
              </w:rPr>
              <w:t xml:space="preserve"> examples of </w:t>
            </w:r>
            <w:r w:rsidRPr="00F21A0E">
              <w:rPr>
                <w:sz w:val="24"/>
                <w:szCs w:val="24"/>
              </w:rPr>
              <w:t>good practice of Holocaust education</w:t>
            </w:r>
            <w:r>
              <w:rPr>
                <w:sz w:val="24"/>
                <w:szCs w:val="24"/>
              </w:rPr>
              <w:t xml:space="preserve"> over a minimum of 2 years,</w:t>
            </w:r>
            <w:r w:rsidRPr="00F21A0E">
              <w:rPr>
                <w:sz w:val="24"/>
                <w:szCs w:val="24"/>
              </w:rPr>
              <w:t xml:space="preserve"> with a clear focus on Social Subjects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14:paraId="58E56030" w14:textId="77777777" w:rsidR="00F40AC2" w:rsidRPr="003B42F8" w:rsidRDefault="00F40AC2" w:rsidP="00F40AC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40AC2" w14:paraId="7B4CB7F1" w14:textId="77777777" w:rsidTr="00F40AC2">
        <w:trPr>
          <w:trHeight w:val="1956"/>
        </w:trPr>
        <w:tc>
          <w:tcPr>
            <w:tcW w:w="358" w:type="dxa"/>
          </w:tcPr>
          <w:p w14:paraId="321EB041" w14:textId="77777777" w:rsidR="00F40AC2" w:rsidRDefault="00F40AC2" w:rsidP="00F4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14:paraId="5E5C8427" w14:textId="77777777" w:rsidR="00F40AC2" w:rsidRPr="00AE0702" w:rsidRDefault="00F40AC2" w:rsidP="00F40AC2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The school </w:t>
            </w:r>
            <w:r w:rsidRPr="00AE0702">
              <w:rPr>
                <w:color w:val="0070C0"/>
                <w:sz w:val="24"/>
                <w:szCs w:val="24"/>
              </w:rPr>
              <w:t>encourages responsible citizenship through issues raised in Holocaust education.</w:t>
            </w:r>
          </w:p>
        </w:tc>
        <w:tc>
          <w:tcPr>
            <w:tcW w:w="3279" w:type="dxa"/>
          </w:tcPr>
          <w:p w14:paraId="1E46C481" w14:textId="77777777" w:rsidR="00F40AC2" w:rsidRPr="00F40AC2" w:rsidRDefault="00F40AC2" w:rsidP="00F40AC2">
            <w:pPr>
              <w:rPr>
                <w:sz w:val="24"/>
                <w:szCs w:val="24"/>
              </w:rPr>
            </w:pPr>
            <w:r w:rsidRPr="00F40AC2">
              <w:rPr>
                <w:sz w:val="24"/>
                <w:szCs w:val="24"/>
              </w:rPr>
              <w:t xml:space="preserve">Teaching staff provide examples of how Holocaust </w:t>
            </w:r>
            <w:proofErr w:type="gramStart"/>
            <w:r w:rsidRPr="00F40AC2">
              <w:rPr>
                <w:sz w:val="24"/>
                <w:szCs w:val="24"/>
              </w:rPr>
              <w:t>education  contributes</w:t>
            </w:r>
            <w:proofErr w:type="gramEnd"/>
            <w:r w:rsidRPr="00F40AC2">
              <w:rPr>
                <w:sz w:val="24"/>
                <w:szCs w:val="24"/>
              </w:rPr>
              <w:t xml:space="preserve"> to responsible citizenship in their school. </w:t>
            </w:r>
            <w:proofErr w:type="gramStart"/>
            <w:r w:rsidRPr="00F40AC2">
              <w:rPr>
                <w:sz w:val="24"/>
                <w:szCs w:val="24"/>
              </w:rPr>
              <w:t>This  includes</w:t>
            </w:r>
            <w:proofErr w:type="gramEnd"/>
            <w:r w:rsidRPr="00F40AC2">
              <w:rPr>
                <w:sz w:val="24"/>
                <w:szCs w:val="24"/>
              </w:rPr>
              <w:t xml:space="preserve"> addressing </w:t>
            </w:r>
            <w:proofErr w:type="spellStart"/>
            <w:r w:rsidRPr="00F40AC2">
              <w:rPr>
                <w:sz w:val="24"/>
                <w:szCs w:val="24"/>
              </w:rPr>
              <w:t>antisemitism</w:t>
            </w:r>
            <w:proofErr w:type="spellEnd"/>
            <w:r w:rsidRPr="00F40AC2">
              <w:rPr>
                <w:sz w:val="24"/>
                <w:szCs w:val="24"/>
              </w:rPr>
              <w:t xml:space="preserve"> through education.</w:t>
            </w:r>
          </w:p>
        </w:tc>
        <w:tc>
          <w:tcPr>
            <w:tcW w:w="2958" w:type="dxa"/>
          </w:tcPr>
          <w:p w14:paraId="1BED57C4" w14:textId="77777777" w:rsidR="00F40AC2" w:rsidRPr="003B42F8" w:rsidRDefault="00F40AC2" w:rsidP="00F40AC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40AC2" w14:paraId="4F2EA57A" w14:textId="77777777" w:rsidTr="00F40AC2">
        <w:tc>
          <w:tcPr>
            <w:tcW w:w="358" w:type="dxa"/>
          </w:tcPr>
          <w:p w14:paraId="49398C2A" w14:textId="77777777" w:rsidR="00F40AC2" w:rsidRDefault="00F40AC2" w:rsidP="00F4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14:paraId="3FC30B96" w14:textId="77777777" w:rsidR="00F40AC2" w:rsidRPr="00C15CF0" w:rsidRDefault="00F40AC2" w:rsidP="00F40AC2">
            <w:pPr>
              <w:rPr>
                <w:sz w:val="24"/>
                <w:szCs w:val="24"/>
              </w:rPr>
            </w:pPr>
            <w:r w:rsidRPr="00C15CF0">
              <w:rPr>
                <w:color w:val="0070C0"/>
                <w:sz w:val="24"/>
                <w:szCs w:val="24"/>
              </w:rPr>
              <w:t>The school engages in good practice with peers, prac</w:t>
            </w:r>
            <w:r>
              <w:rPr>
                <w:color w:val="0070C0"/>
                <w:sz w:val="24"/>
                <w:szCs w:val="24"/>
              </w:rPr>
              <w:t>titioners, and/or Holocaust education providers.</w:t>
            </w:r>
          </w:p>
        </w:tc>
        <w:tc>
          <w:tcPr>
            <w:tcW w:w="3279" w:type="dxa"/>
          </w:tcPr>
          <w:p w14:paraId="38A05BA6" w14:textId="77777777" w:rsidR="00F40AC2" w:rsidRPr="00F40AC2" w:rsidRDefault="00F40AC2" w:rsidP="00F40AC2">
            <w:pPr>
              <w:rPr>
                <w:sz w:val="24"/>
                <w:szCs w:val="24"/>
              </w:rPr>
            </w:pPr>
            <w:r w:rsidRPr="00F40AC2">
              <w:rPr>
                <w:sz w:val="24"/>
                <w:szCs w:val="24"/>
              </w:rPr>
              <w:t xml:space="preserve">Teaching </w:t>
            </w:r>
            <w:proofErr w:type="gramStart"/>
            <w:r w:rsidRPr="00F40AC2">
              <w:rPr>
                <w:sz w:val="24"/>
                <w:szCs w:val="24"/>
              </w:rPr>
              <w:t>staff provide</w:t>
            </w:r>
            <w:proofErr w:type="gramEnd"/>
            <w:r w:rsidRPr="00F40AC2">
              <w:rPr>
                <w:sz w:val="24"/>
                <w:szCs w:val="24"/>
              </w:rPr>
              <w:t xml:space="preserve"> examples of how practice in their school has been shared, and how they have communicated with peers and other Holocaust educators.</w:t>
            </w:r>
          </w:p>
        </w:tc>
        <w:tc>
          <w:tcPr>
            <w:tcW w:w="2958" w:type="dxa"/>
          </w:tcPr>
          <w:p w14:paraId="7AE8C731" w14:textId="77777777" w:rsidR="00F40AC2" w:rsidRPr="00B1716B" w:rsidRDefault="00F40AC2" w:rsidP="00F40AC2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40AC2" w14:paraId="4C1A38D8" w14:textId="77777777" w:rsidTr="00F40AC2">
        <w:tc>
          <w:tcPr>
            <w:tcW w:w="358" w:type="dxa"/>
          </w:tcPr>
          <w:p w14:paraId="4B8F0AC4" w14:textId="77777777" w:rsidR="00F40AC2" w:rsidRDefault="00F40AC2" w:rsidP="00F40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14:paraId="499CEC0D" w14:textId="77777777" w:rsidR="00F40AC2" w:rsidRPr="007E376F" w:rsidRDefault="00F40AC2" w:rsidP="00F40AC2">
            <w:pPr>
              <w:rPr>
                <w:color w:val="0070C0"/>
                <w:sz w:val="24"/>
                <w:szCs w:val="24"/>
              </w:rPr>
            </w:pPr>
            <w:r w:rsidRPr="007E376F">
              <w:rPr>
                <w:color w:val="0070C0"/>
                <w:sz w:val="24"/>
                <w:szCs w:val="24"/>
              </w:rPr>
              <w:t xml:space="preserve">The </w:t>
            </w:r>
            <w:r>
              <w:rPr>
                <w:color w:val="0070C0"/>
                <w:sz w:val="24"/>
                <w:szCs w:val="24"/>
              </w:rPr>
              <w:t>school</w:t>
            </w:r>
            <w:r w:rsidRPr="007E376F">
              <w:rPr>
                <w:color w:val="0070C0"/>
                <w:sz w:val="24"/>
                <w:szCs w:val="24"/>
              </w:rPr>
              <w:t xml:space="preserve"> identifies Continued Professional Learning in Holocaust education</w:t>
            </w:r>
          </w:p>
        </w:tc>
        <w:tc>
          <w:tcPr>
            <w:tcW w:w="3279" w:type="dxa"/>
          </w:tcPr>
          <w:p w14:paraId="24188950" w14:textId="66EECC63" w:rsidR="00F40AC2" w:rsidRPr="007E376F" w:rsidRDefault="00F40AC2" w:rsidP="003A2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A22CC">
              <w:rPr>
                <w:sz w:val="24"/>
                <w:szCs w:val="24"/>
              </w:rPr>
              <w:t xml:space="preserve">he lead teacher </w:t>
            </w:r>
            <w:r>
              <w:rPr>
                <w:sz w:val="24"/>
                <w:szCs w:val="24"/>
              </w:rPr>
              <w:t xml:space="preserve">and </w:t>
            </w:r>
            <w:r w:rsidR="003A22CC">
              <w:rPr>
                <w:sz w:val="24"/>
                <w:szCs w:val="24"/>
              </w:rPr>
              <w:t xml:space="preserve">/or </w:t>
            </w:r>
            <w:r>
              <w:rPr>
                <w:sz w:val="24"/>
                <w:szCs w:val="24"/>
              </w:rPr>
              <w:t xml:space="preserve">senior managers identify </w:t>
            </w:r>
            <w:r w:rsidR="003A22CC">
              <w:rPr>
                <w:sz w:val="24"/>
                <w:szCs w:val="24"/>
              </w:rPr>
              <w:t xml:space="preserve">key </w:t>
            </w:r>
            <w:r>
              <w:rPr>
                <w:sz w:val="24"/>
                <w:szCs w:val="24"/>
              </w:rPr>
              <w:t>priorit</w:t>
            </w:r>
            <w:r w:rsidR="003A22CC">
              <w:rPr>
                <w:sz w:val="24"/>
                <w:szCs w:val="24"/>
              </w:rPr>
              <w:t>ies and actions to develop Continued Professional L</w:t>
            </w:r>
            <w:r>
              <w:rPr>
                <w:sz w:val="24"/>
                <w:szCs w:val="24"/>
              </w:rPr>
              <w:t>earning</w:t>
            </w:r>
            <w:r w:rsidR="003A22C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in Holocaust education</w:t>
            </w:r>
            <w:r w:rsidR="003A22CC">
              <w:rPr>
                <w:sz w:val="24"/>
                <w:szCs w:val="24"/>
              </w:rPr>
              <w:t xml:space="preserve"> for staff.</w:t>
            </w:r>
          </w:p>
        </w:tc>
        <w:tc>
          <w:tcPr>
            <w:tcW w:w="2958" w:type="dxa"/>
          </w:tcPr>
          <w:p w14:paraId="5C588CB1" w14:textId="77777777" w:rsidR="00F40AC2" w:rsidRPr="00E42ECD" w:rsidRDefault="00F40AC2" w:rsidP="00F40AC2">
            <w:pPr>
              <w:pStyle w:val="ListParagraph"/>
              <w:rPr>
                <w:sz w:val="24"/>
                <w:szCs w:val="24"/>
              </w:rPr>
            </w:pPr>
          </w:p>
        </w:tc>
      </w:tr>
    </w:tbl>
    <w:p w14:paraId="770B9542" w14:textId="77777777" w:rsidR="00F92D8C" w:rsidRDefault="0069662E" w:rsidP="00F92D8C">
      <w:r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64384" behindDoc="0" locked="0" layoutInCell="1" allowOverlap="1" wp14:anchorId="5B91F145" wp14:editId="08E1D4B0">
            <wp:simplePos x="0" y="0"/>
            <wp:positionH relativeFrom="column">
              <wp:posOffset>-114300</wp:posOffset>
            </wp:positionH>
            <wp:positionV relativeFrom="paragraph">
              <wp:posOffset>8115300</wp:posOffset>
            </wp:positionV>
            <wp:extent cx="6300000" cy="852934"/>
            <wp:effectExtent l="0" t="0" r="0" b="10795"/>
            <wp:wrapNone/>
            <wp:docPr id="5" name="VS 2Line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 2Line Header.jp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85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92D8C" w:rsidSect="00C07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E9858" w14:textId="77777777" w:rsidR="00F40AC2" w:rsidRDefault="00F40AC2" w:rsidP="007E376F">
      <w:pPr>
        <w:spacing w:after="0" w:line="240" w:lineRule="auto"/>
      </w:pPr>
      <w:r>
        <w:separator/>
      </w:r>
    </w:p>
  </w:endnote>
  <w:endnote w:type="continuationSeparator" w:id="0">
    <w:p w14:paraId="7CACB20F" w14:textId="77777777" w:rsidR="00F40AC2" w:rsidRDefault="00F40AC2" w:rsidP="007E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917A3" w14:textId="77777777" w:rsidR="00F40AC2" w:rsidRDefault="00F40AC2" w:rsidP="007E376F">
      <w:pPr>
        <w:spacing w:after="0" w:line="240" w:lineRule="auto"/>
      </w:pPr>
      <w:r>
        <w:separator/>
      </w:r>
    </w:p>
  </w:footnote>
  <w:footnote w:type="continuationSeparator" w:id="0">
    <w:p w14:paraId="2FCA6EC6" w14:textId="77777777" w:rsidR="00F40AC2" w:rsidRDefault="00F40AC2" w:rsidP="007E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44B"/>
    <w:multiLevelType w:val="hybridMultilevel"/>
    <w:tmpl w:val="2FC27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6A33"/>
    <w:multiLevelType w:val="hybridMultilevel"/>
    <w:tmpl w:val="F4920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37B84"/>
    <w:multiLevelType w:val="hybridMultilevel"/>
    <w:tmpl w:val="854C1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454D2"/>
    <w:multiLevelType w:val="hybridMultilevel"/>
    <w:tmpl w:val="68F27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0890"/>
    <w:multiLevelType w:val="hybridMultilevel"/>
    <w:tmpl w:val="05422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46187"/>
    <w:multiLevelType w:val="hybridMultilevel"/>
    <w:tmpl w:val="A4889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958B8"/>
    <w:multiLevelType w:val="hybridMultilevel"/>
    <w:tmpl w:val="9D820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7516C"/>
    <w:multiLevelType w:val="hybridMultilevel"/>
    <w:tmpl w:val="A81CB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59D"/>
    <w:multiLevelType w:val="hybridMultilevel"/>
    <w:tmpl w:val="BC4AF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35D9D"/>
    <w:multiLevelType w:val="hybridMultilevel"/>
    <w:tmpl w:val="46BE5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6F"/>
    <w:rsid w:val="0008355B"/>
    <w:rsid w:val="000E66A9"/>
    <w:rsid w:val="001114DE"/>
    <w:rsid w:val="00135ACF"/>
    <w:rsid w:val="001532D7"/>
    <w:rsid w:val="002C0343"/>
    <w:rsid w:val="002E4D45"/>
    <w:rsid w:val="002F7EF2"/>
    <w:rsid w:val="003A22CC"/>
    <w:rsid w:val="003B42F8"/>
    <w:rsid w:val="00404932"/>
    <w:rsid w:val="004800DC"/>
    <w:rsid w:val="00497363"/>
    <w:rsid w:val="004C30EC"/>
    <w:rsid w:val="00514A28"/>
    <w:rsid w:val="00524AA6"/>
    <w:rsid w:val="00532F4E"/>
    <w:rsid w:val="00556234"/>
    <w:rsid w:val="00647700"/>
    <w:rsid w:val="0069662E"/>
    <w:rsid w:val="007272F2"/>
    <w:rsid w:val="00735E08"/>
    <w:rsid w:val="00744CA8"/>
    <w:rsid w:val="00753703"/>
    <w:rsid w:val="007E376F"/>
    <w:rsid w:val="00886793"/>
    <w:rsid w:val="00895DFA"/>
    <w:rsid w:val="008D0C2B"/>
    <w:rsid w:val="00985AEC"/>
    <w:rsid w:val="009B5223"/>
    <w:rsid w:val="00A86DB8"/>
    <w:rsid w:val="00AD45BC"/>
    <w:rsid w:val="00B1716B"/>
    <w:rsid w:val="00B54CD2"/>
    <w:rsid w:val="00BB24FF"/>
    <w:rsid w:val="00C07E59"/>
    <w:rsid w:val="00C642EF"/>
    <w:rsid w:val="00CB6CBD"/>
    <w:rsid w:val="00D60F06"/>
    <w:rsid w:val="00D647DA"/>
    <w:rsid w:val="00D65F9B"/>
    <w:rsid w:val="00E267B1"/>
    <w:rsid w:val="00E42ECD"/>
    <w:rsid w:val="00F0653C"/>
    <w:rsid w:val="00F12EB3"/>
    <w:rsid w:val="00F40AC2"/>
    <w:rsid w:val="00F92D8C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579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6F"/>
  </w:style>
  <w:style w:type="paragraph" w:styleId="Footer">
    <w:name w:val="footer"/>
    <w:basedOn w:val="Normal"/>
    <w:link w:val="FooterChar"/>
    <w:uiPriority w:val="99"/>
    <w:unhideWhenUsed/>
    <w:rsid w:val="007E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6F"/>
  </w:style>
  <w:style w:type="paragraph" w:styleId="BalloonText">
    <w:name w:val="Balloon Text"/>
    <w:basedOn w:val="Normal"/>
    <w:link w:val="BalloonTextChar"/>
    <w:uiPriority w:val="99"/>
    <w:semiHidden/>
    <w:unhideWhenUsed/>
    <w:rsid w:val="00D647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D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AEC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C642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6F"/>
  </w:style>
  <w:style w:type="paragraph" w:styleId="Footer">
    <w:name w:val="footer"/>
    <w:basedOn w:val="Normal"/>
    <w:link w:val="FooterChar"/>
    <w:uiPriority w:val="99"/>
    <w:unhideWhenUsed/>
    <w:rsid w:val="007E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6F"/>
  </w:style>
  <w:style w:type="paragraph" w:styleId="BalloonText">
    <w:name w:val="Balloon Text"/>
    <w:basedOn w:val="Normal"/>
    <w:link w:val="BalloonTextChar"/>
    <w:uiPriority w:val="99"/>
    <w:semiHidden/>
    <w:unhideWhenUsed/>
    <w:rsid w:val="00D647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D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AEC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C6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file://localhost/Volumes/Data/Vision%20Schools/VS%202Line%20Header.jp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 Cowan</cp:lastModifiedBy>
  <cp:revision>3</cp:revision>
  <cp:lastPrinted>2019-08-20T11:25:00Z</cp:lastPrinted>
  <dcterms:created xsi:type="dcterms:W3CDTF">2019-08-20T11:25:00Z</dcterms:created>
  <dcterms:modified xsi:type="dcterms:W3CDTF">2019-08-20T11:25:00Z</dcterms:modified>
</cp:coreProperties>
</file>